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3B49" w:rsidRPr="00A5478F" w:rsidRDefault="003E6743" w:rsidP="00A5478F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A5478F">
        <w:rPr>
          <w:rFonts w:ascii="Times New Roman" w:hAnsi="Times New Roman" w:cs="Times New Roman"/>
          <w:sz w:val="28"/>
          <w:szCs w:val="28"/>
        </w:rPr>
        <w:t xml:space="preserve">33. </w:t>
      </w:r>
    </w:p>
    <w:bookmarkEnd w:id="0"/>
    <w:p w:rsidR="003E6743" w:rsidRPr="00A5478F" w:rsidRDefault="003E6743" w:rsidP="00A5478F">
      <w:pPr>
        <w:jc w:val="both"/>
        <w:rPr>
          <w:rFonts w:ascii="Times New Roman" w:hAnsi="Times New Roman" w:cs="Times New Roman"/>
          <w:sz w:val="28"/>
          <w:szCs w:val="28"/>
        </w:rPr>
      </w:pPr>
      <w:r w:rsidRPr="00A5478F">
        <w:rPr>
          <w:rFonts w:ascii="Times New Roman" w:hAnsi="Times New Roman" w:cs="Times New Roman"/>
          <w:sz w:val="28"/>
          <w:szCs w:val="28"/>
        </w:rPr>
        <w:t>Заявки организаций культуры на включение их мероприятий в реестр мероприятий должны содержать:</w:t>
      </w:r>
    </w:p>
    <w:p w:rsidR="003E6743" w:rsidRPr="00A5478F" w:rsidRDefault="003E6743" w:rsidP="00A5478F">
      <w:pPr>
        <w:jc w:val="both"/>
        <w:rPr>
          <w:rFonts w:ascii="Times New Roman" w:hAnsi="Times New Roman" w:cs="Times New Roman"/>
          <w:sz w:val="28"/>
          <w:szCs w:val="28"/>
        </w:rPr>
      </w:pPr>
      <w:r w:rsidRPr="00A5478F">
        <w:rPr>
          <w:rFonts w:ascii="Times New Roman" w:hAnsi="Times New Roman" w:cs="Times New Roman"/>
          <w:sz w:val="28"/>
          <w:szCs w:val="28"/>
        </w:rPr>
        <w:t>описание мероприятия, включая сведения о месте (местах) и времени (сеансе) проведения, стоимость билетов, информацию о вместимости места проведения мероприятия и схему размещения зрительских мест;</w:t>
      </w:r>
    </w:p>
    <w:p w:rsidR="003E6743" w:rsidRPr="00A5478F" w:rsidRDefault="003E6743" w:rsidP="00A5478F">
      <w:pPr>
        <w:jc w:val="both"/>
        <w:rPr>
          <w:rFonts w:ascii="Times New Roman" w:hAnsi="Times New Roman" w:cs="Times New Roman"/>
          <w:sz w:val="28"/>
          <w:szCs w:val="28"/>
        </w:rPr>
      </w:pPr>
      <w:r w:rsidRPr="00A5478F">
        <w:rPr>
          <w:rFonts w:ascii="Times New Roman" w:hAnsi="Times New Roman" w:cs="Times New Roman"/>
          <w:sz w:val="28"/>
          <w:szCs w:val="28"/>
        </w:rPr>
        <w:t>информацию о просветительской составляющей мероприятия:</w:t>
      </w:r>
    </w:p>
    <w:p w:rsidR="003E6743" w:rsidRPr="00A5478F" w:rsidRDefault="003E6743" w:rsidP="00A5478F">
      <w:pPr>
        <w:jc w:val="both"/>
        <w:rPr>
          <w:rFonts w:ascii="Times New Roman" w:hAnsi="Times New Roman" w:cs="Times New Roman"/>
          <w:sz w:val="28"/>
          <w:szCs w:val="28"/>
        </w:rPr>
      </w:pPr>
      <w:r w:rsidRPr="00A5478F">
        <w:rPr>
          <w:rFonts w:ascii="Times New Roman" w:hAnsi="Times New Roman" w:cs="Times New Roman"/>
          <w:sz w:val="28"/>
          <w:szCs w:val="28"/>
        </w:rPr>
        <w:t>для театральных мероприятий (спектаклей) - об актерах, о художественном руководителе, хореографе, дирижере, режиссере, дате премьеры, жанре, авторе (литературного и (или) драматургического произведения, по которому реализована постановка);</w:t>
      </w:r>
    </w:p>
    <w:p w:rsidR="003E6743" w:rsidRPr="00A5478F" w:rsidRDefault="003E6743" w:rsidP="00A5478F">
      <w:pPr>
        <w:jc w:val="both"/>
        <w:rPr>
          <w:rFonts w:ascii="Times New Roman" w:hAnsi="Times New Roman" w:cs="Times New Roman"/>
          <w:sz w:val="28"/>
          <w:szCs w:val="28"/>
        </w:rPr>
      </w:pPr>
      <w:r w:rsidRPr="00A5478F">
        <w:rPr>
          <w:rFonts w:ascii="Times New Roman" w:hAnsi="Times New Roman" w:cs="Times New Roman"/>
          <w:sz w:val="28"/>
          <w:szCs w:val="28"/>
        </w:rPr>
        <w:t>для музыкальных мероприятий (концертов) - об исполнителях, участвующих в концертной программе, о музыкальных произведениях, авторах музыкальных произведений, включенных в программу мероприятия (концерта);</w:t>
      </w:r>
    </w:p>
    <w:p w:rsidR="003E6743" w:rsidRPr="00A5478F" w:rsidRDefault="003E6743" w:rsidP="00A5478F">
      <w:pPr>
        <w:jc w:val="both"/>
        <w:rPr>
          <w:rFonts w:ascii="Times New Roman" w:hAnsi="Times New Roman" w:cs="Times New Roman"/>
          <w:sz w:val="28"/>
          <w:szCs w:val="28"/>
        </w:rPr>
      </w:pPr>
      <w:r w:rsidRPr="00A5478F">
        <w:rPr>
          <w:rFonts w:ascii="Times New Roman" w:hAnsi="Times New Roman" w:cs="Times New Roman"/>
          <w:sz w:val="28"/>
          <w:szCs w:val="28"/>
        </w:rPr>
        <w:t>для экскурсионных мероприятий, за исключением мероприятий, проводимых федеральными, региональными, муниципальными учреждениями, - о наличии аттестата экскурсовода (гида) (с указанием его реквизитов) и идентификационной карточки экскурсовода (гида);</w:t>
      </w:r>
    </w:p>
    <w:p w:rsidR="003E6743" w:rsidRPr="00A5478F" w:rsidRDefault="003E6743" w:rsidP="00A5478F">
      <w:pPr>
        <w:jc w:val="both"/>
        <w:rPr>
          <w:rFonts w:ascii="Times New Roman" w:hAnsi="Times New Roman" w:cs="Times New Roman"/>
          <w:sz w:val="28"/>
          <w:szCs w:val="28"/>
        </w:rPr>
      </w:pPr>
      <w:r w:rsidRPr="00A5478F">
        <w:rPr>
          <w:rFonts w:ascii="Times New Roman" w:hAnsi="Times New Roman" w:cs="Times New Roman"/>
          <w:sz w:val="28"/>
          <w:szCs w:val="28"/>
        </w:rPr>
        <w:t>для образовательных мероприятий, за исключением мероприятий, проводимых федеральными, региональными, муниципальными учреждениями, - реквизиты документа об образовании и (или) о квалификации лица, осуществляющего проведение указанного мероприятия, подтверждающие наличие у него соответствующего тематике мероприятия профессионального образования и (или) дополнительного образования, прохождение профессионального обучения по тематике мероприятия;</w:t>
      </w:r>
    </w:p>
    <w:p w:rsidR="003E6743" w:rsidRPr="00A5478F" w:rsidRDefault="003E6743" w:rsidP="00A5478F">
      <w:pPr>
        <w:jc w:val="both"/>
        <w:rPr>
          <w:rFonts w:ascii="Times New Roman" w:hAnsi="Times New Roman" w:cs="Times New Roman"/>
          <w:sz w:val="28"/>
          <w:szCs w:val="28"/>
        </w:rPr>
      </w:pPr>
      <w:r w:rsidRPr="00A5478F">
        <w:rPr>
          <w:rFonts w:ascii="Times New Roman" w:hAnsi="Times New Roman" w:cs="Times New Roman"/>
          <w:sz w:val="28"/>
          <w:szCs w:val="28"/>
        </w:rPr>
        <w:t>для мероприятий, проводимых музеями, - о наличии музейных предметов и музейных коллекций, включенных в состав Музейного фонда Российской Федерации.</w:t>
      </w:r>
    </w:p>
    <w:p w:rsidR="00F82E4C" w:rsidRPr="00A5478F" w:rsidRDefault="00F82E4C" w:rsidP="00A5478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82E4C" w:rsidRPr="00A547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EF6"/>
    <w:rsid w:val="00094EF6"/>
    <w:rsid w:val="003E6743"/>
    <w:rsid w:val="00555448"/>
    <w:rsid w:val="00A5478F"/>
    <w:rsid w:val="00F82E4C"/>
    <w:rsid w:val="00FE3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1DCDD1-B6C8-4748-BD8C-6930F247F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677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Сожа Сергеевна Барышникова</dc:creator>
  <cp:keywords/>
  <dc:description/>
  <cp:lastModifiedBy>Сожа Сергеевна Барышникова</cp:lastModifiedBy>
  <cp:revision>4</cp:revision>
  <dcterms:created xsi:type="dcterms:W3CDTF">2025-10-17T07:41:00Z</dcterms:created>
  <dcterms:modified xsi:type="dcterms:W3CDTF">2026-07-07T02:26:00Z</dcterms:modified>
</cp:coreProperties>
</file>